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70B11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10824CC2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F17007">
                  <w:rPr>
                    <w:rFonts w:cs="Arial"/>
                    <w:b/>
                    <w:iCs/>
                    <w:sz w:val="28"/>
                    <w:szCs w:val="28"/>
                  </w:rPr>
                  <w:t>9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0CABD549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F17007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2F997723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</w:dropDownList>
              </w:sdtPr>
              <w:sdtEndPr/>
              <w:sdtContent>
                <w:r w:rsidR="00F17007">
                  <w:rPr>
                    <w:rFonts w:cs="Arial"/>
                    <w:b/>
                    <w:iCs/>
                    <w:sz w:val="28"/>
                    <w:szCs w:val="28"/>
                  </w:rPr>
                  <w:t>1.2</w:t>
                </w:r>
              </w:sdtContent>
            </w:sdt>
          </w:p>
        </w:tc>
      </w:tr>
      <w:tr w:rsidR="00100A58" w:rsidRPr="00572414" w14:paraId="5A130DC2" w14:textId="77777777" w:rsidTr="00E23E39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2569DBA6" w:rsidR="00100A58" w:rsidRPr="00E23E39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Thema des UV:</w:t>
            </w:r>
            <w:r w:rsidR="002156B8" w:rsidRPr="00E23E39">
              <w:rPr>
                <w:rFonts w:cs="Arial"/>
                <w:b/>
                <w:iCs/>
                <w:szCs w:val="24"/>
              </w:rPr>
              <w:t xml:space="preserve"> </w:t>
            </w:r>
            <w:r w:rsidR="00F17007">
              <w:rPr>
                <w:rFonts w:cs="Arial"/>
                <w:b/>
                <w:iCs/>
                <w:szCs w:val="24"/>
              </w:rPr>
              <w:t>Life Kinetik - Koordinationstraining</w:t>
            </w:r>
          </w:p>
          <w:p w14:paraId="15CC4F83" w14:textId="4773BEB2" w:rsidR="000E6E72" w:rsidRPr="00E23E39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BE4D5"/>
            <w:tcMar>
              <w:top w:w="57" w:type="dxa"/>
              <w:bottom w:w="57" w:type="dxa"/>
            </w:tcMar>
          </w:tcPr>
          <w:p w14:paraId="2803BC05" w14:textId="4C02BF47" w:rsidR="00100A58" w:rsidRPr="00E23E3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 xml:space="preserve">BF/SB 1: </w:t>
            </w:r>
            <w:r w:rsidR="008B3FE3" w:rsidRPr="00E23E39">
              <w:rPr>
                <w:rFonts w:cs="Arial"/>
                <w:b/>
                <w:iCs/>
                <w:szCs w:val="24"/>
              </w:rPr>
              <w:t>Den Körper wahrnehmen und Bewegungsfähigkeit ausprägen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E23E3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78271C0C" w:rsidR="008B3FE3" w:rsidRPr="00E23E39" w:rsidRDefault="00F17007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3CD2368F" w:rsidR="00387AA9" w:rsidRPr="00E23E39" w:rsidRDefault="00F17007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f - Gesundheit</w:t>
                </w:r>
              </w:p>
            </w:sdtContent>
          </w:sdt>
        </w:tc>
      </w:tr>
      <w:tr w:rsidR="00100A58" w:rsidRPr="00572414" w14:paraId="41B8DABC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E23E39">
              <w:rPr>
                <w:rFonts w:cs="Arial"/>
                <w:b/>
                <w:iCs/>
                <w:szCs w:val="24"/>
              </w:rPr>
              <w:t>e</w:t>
            </w:r>
            <w:r w:rsidRPr="00E23E39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49BA2C10" w:rsidR="0075578F" w:rsidRPr="00E23E39" w:rsidRDefault="009E6919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Allgemeines und spezielles Aufwärmen " w:value="Allgemeines und spezielles Aufwärmen "/>
                  <w:listItem w:displayText="Motorische Grundfähigkeiten und -fertigkeiten: Elemente der Fitness" w:value="Motorische Grundfähigkeiten und -fertigkeiten: Elemente der Fitness"/>
                  <w:listItem w:displayText="Aerobe Ausdauerfähigkeit" w:value="Aerobe Ausdauerfähigkeit"/>
                </w:dropDownList>
              </w:sdtPr>
              <w:sdtEndPr/>
              <w:sdtContent>
                <w:r w:rsidR="00F17007">
                  <w:rPr>
                    <w:rFonts w:cs="Arial"/>
                    <w:iCs/>
                    <w:szCs w:val="24"/>
                  </w:rPr>
                  <w:t>Motorische Grundfähigkeiten und -fertigkeiten: Elemente der Fitness</w:t>
                </w:r>
              </w:sdtContent>
            </w:sdt>
            <w:r w:rsidR="0075578F" w:rsidRPr="00E23E39">
              <w:rPr>
                <w:rFonts w:cs="Arial"/>
                <w:szCs w:val="24"/>
              </w:rPr>
              <w:tab/>
            </w:r>
          </w:p>
          <w:p w14:paraId="272A2BB3" w14:textId="3759F057" w:rsidR="00E62BFC" w:rsidRPr="00E23E39" w:rsidRDefault="009E6919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984385038"/>
                <w:placeholder>
                  <w:docPart w:val="81F3329DCCF24F58B524F12C9FD3786F"/>
                </w:placeholder>
                <w:dropDownList>
                  <w:listItem w:value="Wählen Sie ein Element aus."/>
                  <w:listItem w:displayText="Allgemeines und spezielles Aufwärmen " w:value="Allgemeines und spezielles Aufwärmen "/>
                  <w:listItem w:displayText="Motorische Grundfähigkeiten und -fertigkeiten: Elemente der Fitness" w:value="Motorische Grundfähigkeiten und -fertigkeiten: Elemente der Fitness"/>
                  <w:listItem w:displayText="Aerobe Ausdauerfähigkeit" w:value="Aerobe Ausdauerfähigkeit"/>
                </w:dropDownList>
              </w:sdtPr>
              <w:sdtEndPr/>
              <w:sdtContent>
                <w:r w:rsidR="00845A9A">
                  <w:rPr>
                    <w:rFonts w:cs="Arial"/>
                    <w:iCs/>
                    <w:szCs w:val="24"/>
                  </w:rPr>
                  <w:t xml:space="preserve">Allgemeines und spezielles Aufwärmen 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E23E3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E23E39">
              <w:rPr>
                <w:rFonts w:cs="Arial"/>
                <w:b/>
                <w:iCs/>
                <w:szCs w:val="24"/>
              </w:rPr>
              <w:t>e</w:t>
            </w:r>
            <w:r w:rsidRPr="00E23E39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5E86D242" w:rsidR="00D8507B" w:rsidRPr="00E23E39" w:rsidRDefault="00F17007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Informationsaufnahme und -verarbeitung bei sportlichen Bewegungen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07AA2FD0918E423997B9B3C24E66C82A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E81DB98" w14:textId="4421EEEA" w:rsidR="00B66845" w:rsidRPr="00E23E39" w:rsidRDefault="00F17007" w:rsidP="00E96AC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Wahrnehmung und Körpererfahrung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9030496EEA904130A1386881971CD8BA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33C84C3B" w:rsidR="0078720C" w:rsidRPr="00E23E39" w:rsidRDefault="00F17007" w:rsidP="00E96AC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Grundlegende Aspekte des motorischen Lernens [a]</w:t>
                </w:r>
              </w:p>
            </w:sdtContent>
          </w:sdt>
        </w:tc>
      </w:tr>
      <w:tr w:rsidR="00100A58" w:rsidRPr="00572414" w14:paraId="5C4766AA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E23E3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sich funktional und wahrnehmungsorientiert - allgemein und sportartspezifisch - aufwärmen [10 BWK 1.1]" w:value="sich funktional und wahrnehmungsorientiert - allgemein und sportartspezifisch - aufwärmen [10 BWK 1.1]"/>
                <w:listItem w:displayText="ein Koordinationstraining unter Berücksichtigung unterschiedlicher Anforderungssituationen sachgemäß durchführen [10 BWK 1.2]" w:value="ein Koordinationstraining unter Berücksichtigung unterschiedlicher Anforderungssituationen sachgemäß durchführen [10 BWK 1.2]"/>
                <w:listItem w:displayText="ein gesund-funktionales Muskeltraining (z.B. als Zirkeltraining) unter Berücksichtigung ausgewählter Zielsetzungen (u.a. Verbesserung der Konzentrationsfähigkeit) kriterienorientiert entwickeln und spielen [10 BWK 1.3]" w:value="ein gesund-funktionales Muskeltraining (z.B. als Zirkeltraining) unter Berücksichtigung ausgewählter Zielsetzungen (u.a. Verbesserung der Konzentrationsfähigkeit) kriterienorientiert entwickeln und spielen [10 BWK 1.3]"/>
                <w:listItem w:displayText="eine aerobe Ausdauerleistung ohne Unterbrechung über einen je nach Sportart angemessenen Zeitraum (z.B. Laufen 30 min, Schwimmen 20 min, Aerobic 30 min, Radfahren 60 min) in zwei ausgewählten Bewegungsfeldern erbringen [10 BWK 1.4]" w:value="eine aerobe Ausdauerleistung ohne Unterbrechung über einen je nach Sportart angemessenen Zeitraum (z.B. Laufen 30 min, Schwimmen 20 min, Aerobic 30 min, Radfahren 60 min) in zwei ausgewählten Bewegungsfeldern erbringen [10 BWK 1.4]"/>
              </w:dropDownList>
            </w:sdtPr>
            <w:sdtEndPr/>
            <w:sdtContent>
              <w:p w14:paraId="67A98776" w14:textId="66D205C6" w:rsidR="007C0EA4" w:rsidRPr="00E23E39" w:rsidRDefault="00F17007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 Koordinationstraining unter Berücksichtigung unterschiedlicher Anforderungssituationen sachgemäß durchführen [10 BWK 1.2]</w:t>
                </w:r>
              </w:p>
            </w:sdtContent>
          </w:sdt>
          <w:p w14:paraId="441C0B0A" w14:textId="77777777" w:rsidR="001135A2" w:rsidRPr="00E23E39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896502386"/>
              <w:placeholder>
                <w:docPart w:val="896EBF6CE9E8475BA8EB74B8D51DCC76"/>
              </w:placeholder>
              <w:showingPlcHdr/>
              <w:dropDownList>
                <w:listItem w:value="Wählen Sie ein Element aus."/>
                <w:listItem w:displayText="sich funktional und wahrnehmungsorientiert - allgemein und sportartspezifisch - aufwärmen [10 BWK 1.1]" w:value="sich funktional und wahrnehmungsorientiert - allgemein und sportartspezifisch - aufwärmen [10 BWK 1.1]"/>
                <w:listItem w:displayText="ein Koordinationstraining unter Berücksichtigung unterschiedlicher Anforderungssituationen sachgemäß durchführen [10 BWK 1.2]" w:value="ein Koordinationstraining unter Berücksichtigung unterschiedlicher Anforderungssituationen sachgemäß durchführen [10 BWK 1.2]"/>
                <w:listItem w:displayText="ein gesund-funktionales Muskeltraining (z.B. als Zirkeltraining) unter Berücksichtigung ausgewählter Zielsetzungen (u.a. Verbesserung der Konzentrationsfähigkeit) kriterienorientiert entwickeln und spielen [10 BWK 1.3]" w:value="ein gesund-funktionales Muskeltraining (z.B. als Zirkeltraining) unter Berücksichtigung ausgewählter Zielsetzungen (u.a. Verbesserung der Konzentrationsfähigkeit) kriterienorientiert entwickeln und spielen [10 BWK 1.3]"/>
                <w:listItem w:displayText="eine aerobe Ausdauerleistung ohne Unterbrechung über einen je nach Sportart angemessenen Zeitraum (z.B. Laufen 30 min, Schwimmen 20 min, Aerobic 30 min, Radfahren 60 min) in zwei ausgewählten Bewegungsfeldern erbringen [10 BWK 1.4]" w:value="eine aerobe Ausdauerleistung ohne Unterbrechung über einen je nach Sportart angemessenen Zeitraum (z.B. Laufen 30 min, Schwimmen 20 min, Aerobic 30 min, Radfahren 60 min) in zwei ausgewählten Bewegungsfeldern erbringen [10 BWK 1.4]"/>
              </w:dropDownList>
            </w:sdtPr>
            <w:sdtEndPr/>
            <w:sdtContent>
              <w:p w14:paraId="6B6FB9F7" w14:textId="509CD3B4" w:rsidR="00C117BF" w:rsidRPr="00E23E39" w:rsidRDefault="00914626" w:rsidP="00914626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515D085" w14:textId="0AB5C9C7" w:rsidR="00C117BF" w:rsidRPr="00E23E39" w:rsidRDefault="00C117BF" w:rsidP="00C117BF">
            <w:pPr>
              <w:pStyle w:val="Listenabsatz"/>
              <w:ind w:left="426"/>
              <w:rPr>
                <w:rFonts w:cs="Arial"/>
                <w:szCs w:val="24"/>
              </w:rPr>
            </w:pPr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E23E3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2104CB07" w:rsidR="001135A2" w:rsidRPr="00E23E39" w:rsidRDefault="00770733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koordinative Anforderungen von Bewegungsaufgaben benennen [10 SK d3]</w:t>
                </w:r>
              </w:p>
            </w:sdtContent>
          </w:sdt>
          <w:p w14:paraId="18CB894C" w14:textId="77777777" w:rsidR="001135A2" w:rsidRPr="00E23E39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927EEFA9C1024538900F6B8865BA73DB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01B49B21" w:rsidR="001135A2" w:rsidRPr="00E23E39" w:rsidRDefault="00F17007" w:rsidP="003418D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für das Lernen und Üben ausgewählter Bewegungsabläufe bedeutsamen Körperempfindungen und Körperwahrnehmungen beschreiben [10 SK a1]</w:t>
                </w:r>
              </w:p>
            </w:sdtContent>
          </w:sdt>
          <w:p w14:paraId="3418AB83" w14:textId="77777777" w:rsidR="001135A2" w:rsidRPr="00E23E39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40598C8CA1A9469AB65DA66537753FF3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68CF2AB7" w:rsidR="003F7C08" w:rsidRPr="00E23E39" w:rsidRDefault="00770733" w:rsidP="003418D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</w:rPr>
                  <w:t>Wählen Sie ein Element aus.</w:t>
                </w:r>
              </w:p>
            </w:sdtContent>
          </w:sdt>
          <w:p w14:paraId="7820F418" w14:textId="77777777" w:rsidR="000E6E72" w:rsidRPr="00E23E39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E23E39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0774D032" w:rsidR="001135A2" w:rsidRPr="00E23E39" w:rsidRDefault="00770733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unterschiedliche Hilfen (Feedback, Hilfestellung, Geländehilfen, Visualisierungen, akustische Signale) beim Erlernen und Verbessern sportlicher Bewegungen auswählen und verwenden [10 MK a3]</w:t>
                </w:r>
              </w:p>
            </w:sdtContent>
          </w:sdt>
          <w:p w14:paraId="44737FDF" w14:textId="77777777" w:rsidR="001135A2" w:rsidRPr="00E23E39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EBF9F48D928E420DB00870471D4BB635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38F18349" w:rsidR="001135A2" w:rsidRPr="00E23E39" w:rsidRDefault="00770733" w:rsidP="000F4957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Herausforderungen in sportlichen Handlungssituationen angepasst an das individuelle motorische Können gezielt verändern [10 MK c2]</w:t>
                </w:r>
              </w:p>
            </w:sdtContent>
          </w:sdt>
          <w:p w14:paraId="6CDE63BA" w14:textId="77777777" w:rsidR="001135A2" w:rsidRPr="00E23E39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F689FD348FF14D1C8FF3DA591BF60D8D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4377DA89" w:rsidR="00F04336" w:rsidRPr="00E23E39" w:rsidRDefault="000F4957" w:rsidP="000F4957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E23E39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E23E39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3A31A22F" w:rsidR="000E6E72" w:rsidRPr="00E23E39" w:rsidRDefault="00770733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den Einsatz unterschiedlicher Hilfen (Feedback, Hilfestellungen, Geländehilfen, Visualisierungen, akustische Signale) beim Erlernen und Verbessern sportlicher Bewegungen kriteriengeleitet bewerten [10 UK a3]</w:t>
                </w:r>
              </w:p>
            </w:sdtContent>
          </w:sdt>
        </w:tc>
      </w:tr>
    </w:tbl>
    <w:p w14:paraId="172FD021" w14:textId="56940E89" w:rsidR="00644764" w:rsidRDefault="009E6919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526BEE03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8"/>
        <w:gridCol w:w="3569"/>
        <w:gridCol w:w="3571"/>
      </w:tblGrid>
      <w:tr w:rsidR="00E23E39" w14:paraId="060D2CEF" w14:textId="77777777" w:rsidTr="00EE18CC">
        <w:trPr>
          <w:trHeight w:val="551"/>
        </w:trPr>
        <w:tc>
          <w:tcPr>
            <w:tcW w:w="3590" w:type="dxa"/>
          </w:tcPr>
          <w:p w14:paraId="600BB2C5" w14:textId="77777777" w:rsidR="00E23E39" w:rsidRPr="00687860" w:rsidRDefault="00E23E3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3BD610E6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E531F86" w14:textId="77777777" w:rsidR="00E23E39" w:rsidRPr="00687860" w:rsidRDefault="00E23E3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75ED1498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33BFEE9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4FAEF581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E23E39" w14:paraId="02145782" w14:textId="77777777" w:rsidTr="00EE18CC">
        <w:trPr>
          <w:trHeight w:val="3093"/>
        </w:trPr>
        <w:tc>
          <w:tcPr>
            <w:tcW w:w="3590" w:type="dxa"/>
          </w:tcPr>
          <w:p w14:paraId="4C299AA9" w14:textId="08B99ADF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18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grundlegende Methoden zur Verbesserung psycho-physischer Leistungsfaktoren</w:t>
            </w:r>
          </w:p>
          <w:p w14:paraId="731F2FDD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18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 xml:space="preserve">Grundprinzipien des Life Kinetik Konzeptes anhand ausgewählter Basisübungen (z.B.: Feldhopser, Drehballtanz, Schlägerkombi, Pylonentreff) vermitteln </w:t>
            </w:r>
          </w:p>
          <w:p w14:paraId="0E7C35C3" w14:textId="7B95E1D4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18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 xml:space="preserve">Bezug zum Alltag: Nutzen für individuelles Sporttreiben und Schulung der allg. </w:t>
            </w:r>
            <w:r w:rsidR="009E6919">
              <w:rPr>
                <w:rFonts w:cs="Arial"/>
                <w:sz w:val="20"/>
                <w:szCs w:val="20"/>
              </w:rPr>
              <w:t>Koordinations- und</w:t>
            </w:r>
            <w:bookmarkStart w:id="0" w:name="_GoBack"/>
            <w:bookmarkEnd w:id="0"/>
            <w:r w:rsidR="009E6919">
              <w:rPr>
                <w:rFonts w:cs="Arial"/>
                <w:sz w:val="20"/>
                <w:szCs w:val="20"/>
              </w:rPr>
              <w:t xml:space="preserve"> </w:t>
            </w:r>
            <w:r w:rsidRPr="00276D49">
              <w:rPr>
                <w:rFonts w:cs="Arial"/>
                <w:sz w:val="20"/>
                <w:szCs w:val="20"/>
              </w:rPr>
              <w:t xml:space="preserve">Konzentrationsfähigkeit </w:t>
            </w:r>
          </w:p>
          <w:p w14:paraId="4E2732B6" w14:textId="77777777" w:rsidR="00276D49" w:rsidRPr="00276D49" w:rsidRDefault="00276D49" w:rsidP="00276D49">
            <w:pPr>
              <w:pStyle w:val="Listenabsatz"/>
              <w:ind w:left="360"/>
              <w:rPr>
                <w:rFonts w:cs="Arial"/>
                <w:sz w:val="20"/>
                <w:szCs w:val="20"/>
              </w:rPr>
            </w:pPr>
          </w:p>
          <w:p w14:paraId="306430D9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7AD8035D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1C0243C9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7A572778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0EF845A6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135CD481" w14:textId="7DBD8ED8" w:rsid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6C1DE8E8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50D144C9" w14:textId="6594AA79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  <w:r w:rsidRPr="00276D49">
              <w:rPr>
                <w:rFonts w:cs="Arial"/>
                <w:b/>
                <w:sz w:val="20"/>
                <w:szCs w:val="20"/>
              </w:rPr>
              <w:t>Fachbegriffe:</w:t>
            </w:r>
          </w:p>
          <w:p w14:paraId="0748B69A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18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Koordination</w:t>
            </w:r>
          </w:p>
          <w:p w14:paraId="0B91F4C9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18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Multitasking</w:t>
            </w:r>
          </w:p>
          <w:p w14:paraId="54EFC916" w14:textId="0363085E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18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Kognitiv</w:t>
            </w:r>
          </w:p>
          <w:p w14:paraId="428182D9" w14:textId="2BC9B69B" w:rsidR="00E23E3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18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motorisch</w:t>
            </w:r>
          </w:p>
        </w:tc>
        <w:tc>
          <w:tcPr>
            <w:tcW w:w="3590" w:type="dxa"/>
          </w:tcPr>
          <w:p w14:paraId="053992C0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81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 xml:space="preserve">Kriterien für eine effiziente, individuelle Nutzung von Life Kinetik Übungen erstellen </w:t>
            </w:r>
          </w:p>
          <w:p w14:paraId="0CBF79CA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81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 xml:space="preserve">Grundprinzipien des Life Kinetik Konzeptes anhand kleiner Vorübungen (z.B.: Richtungslauf, Liniensprünge etc.) kennen lernen </w:t>
            </w:r>
          </w:p>
          <w:p w14:paraId="28AFEA0A" w14:textId="57791920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81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eigenständiges Erarbeiten und Erproben von Life Kinetik Basisübungen in Kleingruppen mit anschließendem Entwickeln eigener Variationen</w:t>
            </w:r>
          </w:p>
          <w:p w14:paraId="7FB24930" w14:textId="46FC4893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81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 xml:space="preserve">Dokumentation (Plakate) und Präsentation der eigenen Variationen </w:t>
            </w:r>
          </w:p>
          <w:p w14:paraId="75AEA22E" w14:textId="022B3A06" w:rsidR="00276D49" w:rsidRPr="00276D49" w:rsidRDefault="00276D49" w:rsidP="00276D49">
            <w:pPr>
              <w:pStyle w:val="Listenabsatz"/>
              <w:ind w:left="360"/>
              <w:rPr>
                <w:rFonts w:cs="Arial"/>
                <w:sz w:val="20"/>
                <w:szCs w:val="20"/>
              </w:rPr>
            </w:pPr>
          </w:p>
          <w:p w14:paraId="4F5D9DB8" w14:textId="557875C2" w:rsidR="00276D49" w:rsidRPr="00276D49" w:rsidRDefault="00276D49" w:rsidP="00276D49">
            <w:pPr>
              <w:pStyle w:val="Listenabsatz"/>
              <w:ind w:left="360"/>
              <w:rPr>
                <w:rFonts w:cs="Arial"/>
                <w:sz w:val="20"/>
                <w:szCs w:val="20"/>
              </w:rPr>
            </w:pPr>
          </w:p>
          <w:p w14:paraId="094A8320" w14:textId="0A950878" w:rsidR="00276D49" w:rsidRPr="00276D49" w:rsidRDefault="00276D49" w:rsidP="00276D49">
            <w:pPr>
              <w:pStyle w:val="Listenabsatz"/>
              <w:ind w:left="360"/>
              <w:rPr>
                <w:rFonts w:cs="Arial"/>
                <w:sz w:val="20"/>
                <w:szCs w:val="20"/>
              </w:rPr>
            </w:pPr>
          </w:p>
          <w:p w14:paraId="4C94F21A" w14:textId="0918B4AD" w:rsidR="00276D49" w:rsidRPr="00276D49" w:rsidRDefault="00276D49" w:rsidP="00276D49">
            <w:pPr>
              <w:rPr>
                <w:rFonts w:cs="Arial"/>
                <w:sz w:val="20"/>
              </w:rPr>
            </w:pPr>
          </w:p>
          <w:p w14:paraId="13D81389" w14:textId="77777777" w:rsidR="00276D49" w:rsidRPr="00276D49" w:rsidRDefault="00276D49" w:rsidP="00276D49">
            <w:pPr>
              <w:pStyle w:val="Listenabsatz"/>
              <w:ind w:left="360"/>
              <w:rPr>
                <w:rFonts w:cs="Arial"/>
                <w:sz w:val="20"/>
                <w:szCs w:val="20"/>
              </w:rPr>
            </w:pPr>
          </w:p>
          <w:p w14:paraId="4790C6B5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  <w:r w:rsidRPr="00276D49">
              <w:rPr>
                <w:rFonts w:cs="Arial"/>
                <w:b/>
                <w:sz w:val="20"/>
                <w:szCs w:val="20"/>
              </w:rPr>
              <w:t>Fachbegriffe - Arbeitsmethode:</w:t>
            </w:r>
          </w:p>
          <w:p w14:paraId="1823DB4F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81"/>
              <w:jc w:val="left"/>
              <w:rPr>
                <w:rFonts w:cs="Arial"/>
                <w:b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Handlungsflexibilität</w:t>
            </w:r>
          </w:p>
          <w:p w14:paraId="32A1191A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81"/>
              <w:jc w:val="left"/>
              <w:rPr>
                <w:rFonts w:cs="Arial"/>
                <w:b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Kognitive/ koordinative Fähigkeiten</w:t>
            </w:r>
          </w:p>
          <w:p w14:paraId="7D85973E" w14:textId="1E8C3E2A" w:rsidR="00E23E39" w:rsidRPr="00276D49" w:rsidRDefault="00E23E39" w:rsidP="00EE18CC">
            <w:pPr>
              <w:jc w:val="left"/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90" w:type="dxa"/>
          </w:tcPr>
          <w:p w14:paraId="0908329E" w14:textId="77777777" w:rsidR="00E23E39" w:rsidRPr="00276D49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76D49">
              <w:rPr>
                <w:rFonts w:ascii="Arial" w:hAnsi="Arial" w:cs="Arial"/>
                <w:color w:val="333333"/>
                <w:sz w:val="20"/>
                <w:szCs w:val="20"/>
              </w:rPr>
              <w:t>Reflektierte Praxis:</w:t>
            </w:r>
          </w:p>
          <w:p w14:paraId="65AF316C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03"/>
              <w:jc w:val="left"/>
              <w:rPr>
                <w:rFonts w:cs="Arial"/>
                <w:b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 xml:space="preserve">Life Kinetik Basisübungen (z.B.: Schlägerkombi, Drehballtanz, Pylonentreff etc.) </w:t>
            </w:r>
          </w:p>
          <w:p w14:paraId="0D07F133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03"/>
              <w:jc w:val="left"/>
              <w:rPr>
                <w:rFonts w:cs="Arial"/>
                <w:b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unterschiedliche Formen der Variation und Erweiterung der Basisübungen:</w:t>
            </w:r>
          </w:p>
          <w:p w14:paraId="04BCF9C3" w14:textId="77777777" w:rsidR="00276D49" w:rsidRPr="00276D49" w:rsidRDefault="00276D49" w:rsidP="00276D49">
            <w:pPr>
              <w:pStyle w:val="Listenabsatz"/>
              <w:numPr>
                <w:ilvl w:val="0"/>
                <w:numId w:val="23"/>
              </w:numPr>
              <w:ind w:left="583" w:hanging="146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Steigerung des kognitiven Niveaus</w:t>
            </w:r>
          </w:p>
          <w:p w14:paraId="60C66536" w14:textId="77777777" w:rsidR="00276D49" w:rsidRPr="00276D49" w:rsidRDefault="00276D49" w:rsidP="00276D49">
            <w:pPr>
              <w:pStyle w:val="Listenabsatz"/>
              <w:numPr>
                <w:ilvl w:val="0"/>
                <w:numId w:val="23"/>
              </w:numPr>
              <w:ind w:left="583" w:hanging="146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Steigerung des motorischen Niveaus</w:t>
            </w:r>
          </w:p>
          <w:p w14:paraId="3625AB60" w14:textId="77777777" w:rsidR="00276D49" w:rsidRPr="00276D49" w:rsidRDefault="00276D49" w:rsidP="00276D49">
            <w:pPr>
              <w:pStyle w:val="Listenabsatz"/>
              <w:ind w:left="360"/>
              <w:rPr>
                <w:rFonts w:cs="Arial"/>
                <w:b/>
                <w:sz w:val="20"/>
                <w:szCs w:val="20"/>
              </w:rPr>
            </w:pPr>
          </w:p>
          <w:p w14:paraId="5E2C44C9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6357B4B9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36BD1804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0F4F2022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62ED480D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43F1FDDA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35A479F3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</w:p>
          <w:p w14:paraId="01E72C62" w14:textId="77777777" w:rsidR="00276D49" w:rsidRPr="00276D49" w:rsidRDefault="00276D49" w:rsidP="00276D49">
            <w:pPr>
              <w:rPr>
                <w:rFonts w:cs="Arial"/>
                <w:b/>
                <w:sz w:val="20"/>
                <w:szCs w:val="20"/>
              </w:rPr>
            </w:pPr>
            <w:r w:rsidRPr="00276D49">
              <w:rPr>
                <w:rFonts w:cs="Arial"/>
                <w:b/>
                <w:sz w:val="20"/>
                <w:szCs w:val="20"/>
              </w:rPr>
              <w:t>Fachbegriffe:</w:t>
            </w:r>
          </w:p>
          <w:p w14:paraId="284D8AEC" w14:textId="1C9E5B8F" w:rsidR="00E23E39" w:rsidRPr="00276D49" w:rsidRDefault="00276D49" w:rsidP="00276D49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0"/>
                <w:szCs w:val="20"/>
              </w:rPr>
            </w:pPr>
            <w:r w:rsidRPr="00276D49">
              <w:rPr>
                <w:rFonts w:ascii="Arial" w:hAnsi="Arial" w:cs="Arial"/>
                <w:sz w:val="20"/>
                <w:szCs w:val="20"/>
              </w:rPr>
              <w:t>Transfer in den Alltag und Schule (Multitasking, Gehirnjogging etc.)</w:t>
            </w:r>
          </w:p>
        </w:tc>
        <w:tc>
          <w:tcPr>
            <w:tcW w:w="3591" w:type="dxa"/>
          </w:tcPr>
          <w:p w14:paraId="41D75980" w14:textId="77777777" w:rsidR="00E23E39" w:rsidRPr="00276D49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76D49">
              <w:rPr>
                <w:rFonts w:ascii="Arial" w:hAnsi="Arial" w:cs="Arial"/>
                <w:color w:val="333333"/>
                <w:sz w:val="20"/>
                <w:szCs w:val="20"/>
              </w:rPr>
              <w:t>unterrichtsbegleitend:</w:t>
            </w:r>
          </w:p>
          <w:p w14:paraId="1D0EA2F6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66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eigenverantwortliches Erarbeiten, Erproben und Entwickeln der Basisübungen und Variationen</w:t>
            </w:r>
          </w:p>
          <w:p w14:paraId="558E8C1C" w14:textId="77777777" w:rsidR="00276D49" w:rsidRPr="00276D49" w:rsidRDefault="00276D49" w:rsidP="00276D49">
            <w:pPr>
              <w:pStyle w:val="Listenabsatz"/>
              <w:ind w:left="360"/>
              <w:rPr>
                <w:rFonts w:cs="Arial"/>
                <w:sz w:val="20"/>
                <w:szCs w:val="20"/>
              </w:rPr>
            </w:pPr>
          </w:p>
          <w:p w14:paraId="58A1F8B8" w14:textId="77777777" w:rsidR="00276D49" w:rsidRPr="00276D49" w:rsidRDefault="00276D49" w:rsidP="00276D49">
            <w:pPr>
              <w:rPr>
                <w:rFonts w:cs="Arial"/>
                <w:i/>
                <w:sz w:val="20"/>
                <w:szCs w:val="20"/>
              </w:rPr>
            </w:pPr>
            <w:r w:rsidRPr="00276D49">
              <w:rPr>
                <w:rFonts w:cs="Arial"/>
                <w:i/>
                <w:sz w:val="20"/>
                <w:szCs w:val="20"/>
              </w:rPr>
              <w:t>Beobachtungskriterien:</w:t>
            </w:r>
          </w:p>
          <w:p w14:paraId="58CF8FEC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66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Agieren in der Gruppe</w:t>
            </w:r>
          </w:p>
          <w:p w14:paraId="2DD12BD9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66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Kooperationsfähigkeit (in Ideenfindung und –umsetzung)</w:t>
            </w:r>
          </w:p>
          <w:p w14:paraId="4C8BF8E0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66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Selbstständigkeit</w:t>
            </w:r>
          </w:p>
          <w:p w14:paraId="30D7896F" w14:textId="77777777" w:rsidR="00276D49" w:rsidRPr="00276D49" w:rsidRDefault="00276D49" w:rsidP="00276D49">
            <w:pPr>
              <w:pStyle w:val="Listenabsatz"/>
              <w:ind w:left="360"/>
              <w:rPr>
                <w:rFonts w:cs="Arial"/>
                <w:sz w:val="20"/>
                <w:szCs w:val="20"/>
              </w:rPr>
            </w:pPr>
          </w:p>
          <w:p w14:paraId="57C03BEB" w14:textId="77777777" w:rsidR="00276D49" w:rsidRPr="00276D49" w:rsidRDefault="00276D49" w:rsidP="00276D49">
            <w:pPr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Punktuell (möglich):</w:t>
            </w:r>
          </w:p>
          <w:p w14:paraId="04C782FD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66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 xml:space="preserve">Präsentation und Dokumentation (Plakate) der jeweiligen Variationen  </w:t>
            </w:r>
          </w:p>
          <w:p w14:paraId="74F8C480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66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Selbstreflektion der Gruppen</w:t>
            </w:r>
          </w:p>
          <w:p w14:paraId="0697633B" w14:textId="77777777" w:rsidR="00276D49" w:rsidRPr="00276D49" w:rsidRDefault="00276D49" w:rsidP="00276D49">
            <w:pPr>
              <w:pStyle w:val="Listenabsatz"/>
              <w:ind w:left="360"/>
              <w:rPr>
                <w:rFonts w:cs="Arial"/>
                <w:sz w:val="20"/>
                <w:szCs w:val="20"/>
              </w:rPr>
            </w:pPr>
          </w:p>
          <w:p w14:paraId="78C6844E" w14:textId="77777777" w:rsidR="00276D49" w:rsidRPr="00276D49" w:rsidRDefault="00276D49" w:rsidP="00276D49">
            <w:pPr>
              <w:rPr>
                <w:rFonts w:cs="Arial"/>
                <w:i/>
                <w:sz w:val="20"/>
                <w:szCs w:val="20"/>
              </w:rPr>
            </w:pPr>
            <w:r w:rsidRPr="00276D49">
              <w:rPr>
                <w:rFonts w:cs="Arial"/>
                <w:i/>
                <w:sz w:val="20"/>
                <w:szCs w:val="20"/>
              </w:rPr>
              <w:t>Beobachtungskriterien:</w:t>
            </w:r>
          </w:p>
          <w:p w14:paraId="72CE952D" w14:textId="77777777" w:rsidR="00276D49" w:rsidRPr="00276D49" w:rsidRDefault="00276D49" w:rsidP="00276D49">
            <w:pPr>
              <w:pStyle w:val="Listenabsatz"/>
              <w:numPr>
                <w:ilvl w:val="0"/>
                <w:numId w:val="22"/>
              </w:numPr>
              <w:ind w:hanging="266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eigens erarbeitete Kriterien, z.B.:</w:t>
            </w:r>
          </w:p>
          <w:p w14:paraId="7A3DCE77" w14:textId="77777777" w:rsidR="00276D49" w:rsidRPr="00276D49" w:rsidRDefault="00276D49" w:rsidP="00276D49">
            <w:pPr>
              <w:pStyle w:val="Listenabsatz"/>
              <w:numPr>
                <w:ilvl w:val="0"/>
                <w:numId w:val="24"/>
              </w:numPr>
              <w:ind w:left="661" w:hanging="159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angemessenes Anforderungsniveau (kognitiv/ motorisch)</w:t>
            </w:r>
          </w:p>
          <w:p w14:paraId="30269375" w14:textId="77777777" w:rsidR="00276D49" w:rsidRPr="00276D49" w:rsidRDefault="00276D49" w:rsidP="00276D49">
            <w:pPr>
              <w:pStyle w:val="Listenabsatz"/>
              <w:numPr>
                <w:ilvl w:val="0"/>
                <w:numId w:val="24"/>
              </w:numPr>
              <w:ind w:left="661" w:hanging="159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 xml:space="preserve">abwechslungsreiche Variation </w:t>
            </w:r>
          </w:p>
          <w:p w14:paraId="52F3BC74" w14:textId="77777777" w:rsidR="00276D49" w:rsidRPr="00276D49" w:rsidRDefault="00276D49" w:rsidP="00276D49">
            <w:pPr>
              <w:pStyle w:val="Listenabsatz"/>
              <w:numPr>
                <w:ilvl w:val="0"/>
                <w:numId w:val="24"/>
              </w:numPr>
              <w:ind w:left="661" w:hanging="159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 xml:space="preserve">Umsetzbarkeit </w:t>
            </w:r>
          </w:p>
          <w:p w14:paraId="27F697A0" w14:textId="77777777" w:rsidR="00276D49" w:rsidRPr="00276D49" w:rsidRDefault="00276D49" w:rsidP="00276D49">
            <w:pPr>
              <w:pStyle w:val="Listenabsatz"/>
              <w:numPr>
                <w:ilvl w:val="0"/>
                <w:numId w:val="24"/>
              </w:numPr>
              <w:ind w:left="661" w:hanging="159"/>
              <w:jc w:val="left"/>
              <w:rPr>
                <w:rFonts w:cs="Arial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Kreativität</w:t>
            </w:r>
          </w:p>
          <w:p w14:paraId="3E168C62" w14:textId="1AC2384D" w:rsidR="00E23E39" w:rsidRPr="00276D49" w:rsidRDefault="00276D49" w:rsidP="00276D49">
            <w:pPr>
              <w:pStyle w:val="Listenabsatz"/>
              <w:numPr>
                <w:ilvl w:val="0"/>
                <w:numId w:val="24"/>
              </w:numPr>
              <w:ind w:left="661" w:hanging="159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</w:rPr>
            </w:pPr>
            <w:r w:rsidRPr="00276D49">
              <w:rPr>
                <w:rFonts w:cs="Arial"/>
                <w:sz w:val="20"/>
                <w:szCs w:val="20"/>
              </w:rPr>
              <w:t>…</w:t>
            </w:r>
          </w:p>
        </w:tc>
      </w:tr>
    </w:tbl>
    <w:p w14:paraId="1196C4E1" w14:textId="77777777" w:rsidR="00E23E39" w:rsidRDefault="00E23E39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63114D"/>
    <w:multiLevelType w:val="hybridMultilevel"/>
    <w:tmpl w:val="C73247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5769C"/>
    <w:multiLevelType w:val="hybridMultilevel"/>
    <w:tmpl w:val="1F14B4C2"/>
    <w:lvl w:ilvl="0" w:tplc="11B0E51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1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5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8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594042"/>
    <w:multiLevelType w:val="hybridMultilevel"/>
    <w:tmpl w:val="F84E70C8"/>
    <w:lvl w:ilvl="0" w:tplc="E8EC3F84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8"/>
  </w:num>
  <w:num w:numId="4">
    <w:abstractNumId w:val="5"/>
  </w:num>
  <w:num w:numId="5">
    <w:abstractNumId w:val="12"/>
  </w:num>
  <w:num w:numId="6">
    <w:abstractNumId w:val="22"/>
  </w:num>
  <w:num w:numId="7">
    <w:abstractNumId w:val="9"/>
  </w:num>
  <w:num w:numId="8">
    <w:abstractNumId w:val="0"/>
  </w:num>
  <w:num w:numId="9">
    <w:abstractNumId w:val="0"/>
  </w:num>
  <w:num w:numId="10">
    <w:abstractNumId w:val="19"/>
  </w:num>
  <w:num w:numId="11">
    <w:abstractNumId w:val="1"/>
  </w:num>
  <w:num w:numId="12">
    <w:abstractNumId w:val="11"/>
  </w:num>
  <w:num w:numId="13">
    <w:abstractNumId w:val="3"/>
  </w:num>
  <w:num w:numId="14">
    <w:abstractNumId w:val="15"/>
  </w:num>
  <w:num w:numId="15">
    <w:abstractNumId w:val="20"/>
  </w:num>
  <w:num w:numId="16">
    <w:abstractNumId w:val="4"/>
  </w:num>
  <w:num w:numId="17">
    <w:abstractNumId w:val="10"/>
  </w:num>
  <w:num w:numId="18">
    <w:abstractNumId w:val="14"/>
  </w:num>
  <w:num w:numId="19">
    <w:abstractNumId w:val="17"/>
  </w:num>
  <w:num w:numId="20">
    <w:abstractNumId w:val="16"/>
  </w:num>
  <w:num w:numId="21">
    <w:abstractNumId w:val="7"/>
  </w:num>
  <w:num w:numId="22">
    <w:abstractNumId w:val="2"/>
  </w:num>
  <w:num w:numId="23">
    <w:abstractNumId w:val="2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87AD8"/>
    <w:rsid w:val="000A78BD"/>
    <w:rsid w:val="000C49D5"/>
    <w:rsid w:val="000E6E72"/>
    <w:rsid w:val="000F4957"/>
    <w:rsid w:val="00100A58"/>
    <w:rsid w:val="001135A2"/>
    <w:rsid w:val="001206E7"/>
    <w:rsid w:val="00165FBD"/>
    <w:rsid w:val="0017608B"/>
    <w:rsid w:val="001F3257"/>
    <w:rsid w:val="002156B8"/>
    <w:rsid w:val="00240520"/>
    <w:rsid w:val="00276D49"/>
    <w:rsid w:val="002855D2"/>
    <w:rsid w:val="002C79F5"/>
    <w:rsid w:val="003418DF"/>
    <w:rsid w:val="00387AA9"/>
    <w:rsid w:val="003D59D9"/>
    <w:rsid w:val="003F7C08"/>
    <w:rsid w:val="00403E72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57EAB"/>
    <w:rsid w:val="006D4858"/>
    <w:rsid w:val="006F57CB"/>
    <w:rsid w:val="006F7526"/>
    <w:rsid w:val="0070066B"/>
    <w:rsid w:val="00732A87"/>
    <w:rsid w:val="007430F4"/>
    <w:rsid w:val="0075578F"/>
    <w:rsid w:val="00764DC6"/>
    <w:rsid w:val="00770733"/>
    <w:rsid w:val="0078720C"/>
    <w:rsid w:val="007B4BEB"/>
    <w:rsid w:val="007C0EA4"/>
    <w:rsid w:val="00822167"/>
    <w:rsid w:val="00845A9A"/>
    <w:rsid w:val="008A3873"/>
    <w:rsid w:val="008B3FE3"/>
    <w:rsid w:val="008C66D1"/>
    <w:rsid w:val="008E637D"/>
    <w:rsid w:val="00914626"/>
    <w:rsid w:val="00981C08"/>
    <w:rsid w:val="009C4EAD"/>
    <w:rsid w:val="009E6919"/>
    <w:rsid w:val="009E774F"/>
    <w:rsid w:val="00A20156"/>
    <w:rsid w:val="00A70B11"/>
    <w:rsid w:val="00A733BB"/>
    <w:rsid w:val="00A91DFF"/>
    <w:rsid w:val="00A971D3"/>
    <w:rsid w:val="00AF05EC"/>
    <w:rsid w:val="00B17A55"/>
    <w:rsid w:val="00B24970"/>
    <w:rsid w:val="00B66845"/>
    <w:rsid w:val="00B9262F"/>
    <w:rsid w:val="00BF12F2"/>
    <w:rsid w:val="00BF5A9E"/>
    <w:rsid w:val="00C117BF"/>
    <w:rsid w:val="00C261E2"/>
    <w:rsid w:val="00D062EF"/>
    <w:rsid w:val="00D2066C"/>
    <w:rsid w:val="00D219CA"/>
    <w:rsid w:val="00D25FDB"/>
    <w:rsid w:val="00D61298"/>
    <w:rsid w:val="00D8465C"/>
    <w:rsid w:val="00D8507B"/>
    <w:rsid w:val="00D9300F"/>
    <w:rsid w:val="00DE2FCF"/>
    <w:rsid w:val="00E23E39"/>
    <w:rsid w:val="00E54F8F"/>
    <w:rsid w:val="00E62BFC"/>
    <w:rsid w:val="00E74DF4"/>
    <w:rsid w:val="00E94136"/>
    <w:rsid w:val="00E96AC7"/>
    <w:rsid w:val="00EB746D"/>
    <w:rsid w:val="00EE36BA"/>
    <w:rsid w:val="00EF46C5"/>
    <w:rsid w:val="00F04336"/>
    <w:rsid w:val="00F17007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E23E39"/>
    <w:rPr>
      <w:b/>
      <w:bCs/>
    </w:rPr>
  </w:style>
  <w:style w:type="paragraph" w:styleId="StandardWeb">
    <w:name w:val="Normal (Web)"/>
    <w:basedOn w:val="Standard"/>
    <w:uiPriority w:val="99"/>
    <w:unhideWhenUsed/>
    <w:rsid w:val="00E23E3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8241F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8241F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8241F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8241F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8241F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8241F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1F3329DCCF24F58B524F12C9FD378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9291B8-0A08-477D-9AB7-AFFF05E706F1}"/>
      </w:docPartPr>
      <w:docPartBody>
        <w:p w:rsidR="003D6327" w:rsidRDefault="00EC0568" w:rsidP="00EC0568">
          <w:pPr>
            <w:pStyle w:val="81F3329DCCF24F58B524F12C9FD3786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07AA2FD0918E423997B9B3C24E66C8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A0FF0D-9E2E-4A14-8863-E608FBC4E627}"/>
      </w:docPartPr>
      <w:docPartBody>
        <w:p w:rsidR="003D6327" w:rsidRDefault="00EC0568" w:rsidP="00EC0568">
          <w:pPr>
            <w:pStyle w:val="07AA2FD0918E423997B9B3C24E66C82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9030496EEA904130A1386881971CD8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B9C5FE-5BB6-496D-906E-7D21C8533730}"/>
      </w:docPartPr>
      <w:docPartBody>
        <w:p w:rsidR="003D6327" w:rsidRDefault="00EC0568" w:rsidP="00EC0568">
          <w:pPr>
            <w:pStyle w:val="9030496EEA904130A1386881971CD8B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96EBF6CE9E8475BA8EB74B8D51DCC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5F9A04-9310-427C-B5BB-0EDB54B505A7}"/>
      </w:docPartPr>
      <w:docPartBody>
        <w:p w:rsidR="003D6327" w:rsidRDefault="00EC0568" w:rsidP="00EC0568">
          <w:pPr>
            <w:pStyle w:val="896EBF6CE9E8475BA8EB74B8D51DCC7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27EEFA9C1024538900F6B8865BA73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D28890-C8EF-4AB2-BC45-A676C7CB5E5C}"/>
      </w:docPartPr>
      <w:docPartBody>
        <w:p w:rsidR="003D6327" w:rsidRDefault="00EC0568" w:rsidP="00EC0568">
          <w:pPr>
            <w:pStyle w:val="927EEFA9C1024538900F6B8865BA73D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0598C8CA1A9469AB65DA66537753F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9DFCE6-6C4B-45B3-BA5C-6C9DB02A19B7}"/>
      </w:docPartPr>
      <w:docPartBody>
        <w:p w:rsidR="003D6327" w:rsidRDefault="00EC0568" w:rsidP="00EC0568">
          <w:pPr>
            <w:pStyle w:val="40598C8CA1A9469AB65DA66537753FF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BF9F48D928E420DB00870471D4BB6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515CC6-0030-4965-AD03-108E8C455DF6}"/>
      </w:docPartPr>
      <w:docPartBody>
        <w:p w:rsidR="003D6327" w:rsidRDefault="00EC0568" w:rsidP="00EC0568">
          <w:pPr>
            <w:pStyle w:val="EBF9F48D928E420DB00870471D4BB63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689FD348FF14D1C8FF3DA591BF60D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0B945-5FA6-4AE2-9BB1-84F43EE941E4}"/>
      </w:docPartPr>
      <w:docPartBody>
        <w:p w:rsidR="003D6327" w:rsidRDefault="00EC0568" w:rsidP="00EC0568">
          <w:pPr>
            <w:pStyle w:val="F689FD348FF14D1C8FF3DA591BF60D8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0D25B2"/>
    <w:multiLevelType w:val="multilevel"/>
    <w:tmpl w:val="923A2540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85F27"/>
    <w:rsid w:val="0025286A"/>
    <w:rsid w:val="002E48AE"/>
    <w:rsid w:val="003D6327"/>
    <w:rsid w:val="005055CF"/>
    <w:rsid w:val="00573529"/>
    <w:rsid w:val="006079C1"/>
    <w:rsid w:val="008E7E6A"/>
    <w:rsid w:val="00921B2D"/>
    <w:rsid w:val="00A52E26"/>
    <w:rsid w:val="00C710BA"/>
    <w:rsid w:val="00E8241F"/>
    <w:rsid w:val="00EC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C0568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1676CA218B38491A8127F3C93A745526">
    <w:name w:val="1676CA218B38491A8127F3C93A745526"/>
    <w:rsid w:val="00921B2D"/>
  </w:style>
  <w:style w:type="paragraph" w:customStyle="1" w:styleId="23A8CEE449F94B24A929D7EEF9B5BAC7">
    <w:name w:val="23A8CEE449F94B24A929D7EEF9B5BAC7"/>
    <w:rsid w:val="00921B2D"/>
  </w:style>
  <w:style w:type="paragraph" w:customStyle="1" w:styleId="81F3329DCCF24F58B524F12C9FD3786F">
    <w:name w:val="81F3329DCCF24F58B524F12C9FD3786F"/>
    <w:rsid w:val="00EC0568"/>
  </w:style>
  <w:style w:type="paragraph" w:customStyle="1" w:styleId="07AA2FD0918E423997B9B3C24E66C82A">
    <w:name w:val="07AA2FD0918E423997B9B3C24E66C82A"/>
    <w:rsid w:val="00EC0568"/>
  </w:style>
  <w:style w:type="paragraph" w:customStyle="1" w:styleId="9030496EEA904130A1386881971CD8BA">
    <w:name w:val="9030496EEA904130A1386881971CD8BA"/>
    <w:rsid w:val="00EC0568"/>
  </w:style>
  <w:style w:type="paragraph" w:customStyle="1" w:styleId="896EBF6CE9E8475BA8EB74B8D51DCC76">
    <w:name w:val="896EBF6CE9E8475BA8EB74B8D51DCC76"/>
    <w:rsid w:val="00EC0568"/>
  </w:style>
  <w:style w:type="paragraph" w:customStyle="1" w:styleId="927EEFA9C1024538900F6B8865BA73DB">
    <w:name w:val="927EEFA9C1024538900F6B8865BA73DB"/>
    <w:rsid w:val="00EC0568"/>
  </w:style>
  <w:style w:type="paragraph" w:customStyle="1" w:styleId="40598C8CA1A9469AB65DA66537753FF3">
    <w:name w:val="40598C8CA1A9469AB65DA66537753FF3"/>
    <w:rsid w:val="00EC0568"/>
  </w:style>
  <w:style w:type="paragraph" w:customStyle="1" w:styleId="1C3CC5D6FF0C460B85718455103F29D3">
    <w:name w:val="1C3CC5D6FF0C460B85718455103F29D3"/>
    <w:rsid w:val="00EC0568"/>
  </w:style>
  <w:style w:type="paragraph" w:customStyle="1" w:styleId="BBEB59A9740141B3A4CDE02C22B37341">
    <w:name w:val="BBEB59A9740141B3A4CDE02C22B37341"/>
    <w:rsid w:val="00EC0568"/>
  </w:style>
  <w:style w:type="paragraph" w:customStyle="1" w:styleId="EBF9F48D928E420DB00870471D4BB635">
    <w:name w:val="EBF9F48D928E420DB00870471D4BB635"/>
    <w:rsid w:val="00EC0568"/>
  </w:style>
  <w:style w:type="paragraph" w:customStyle="1" w:styleId="F689FD348FF14D1C8FF3DA591BF60D8D">
    <w:name w:val="F689FD348FF14D1C8FF3DA591BF60D8D"/>
    <w:rsid w:val="00EC05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961D69-D4D2-48B5-83FF-56E6287BAAF2}"/>
</file>

<file path=customXml/itemProps2.xml><?xml version="1.0" encoding="utf-8"?>
<ds:datastoreItem xmlns:ds="http://schemas.openxmlformats.org/officeDocument/2006/customXml" ds:itemID="{8CC13CA7-DAC4-465E-B71B-CF580B872699}"/>
</file>

<file path=customXml/itemProps3.xml><?xml version="1.0" encoding="utf-8"?>
<ds:datastoreItem xmlns:ds="http://schemas.openxmlformats.org/officeDocument/2006/customXml" ds:itemID="{CD74F97A-F15C-44FD-93A2-0E8B3B9693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Henning Weber</cp:lastModifiedBy>
  <cp:revision>8</cp:revision>
  <cp:lastPrinted>2019-09-30T16:45:00Z</cp:lastPrinted>
  <dcterms:created xsi:type="dcterms:W3CDTF">2020-08-14T11:54:00Z</dcterms:created>
  <dcterms:modified xsi:type="dcterms:W3CDTF">2020-08-14T12:21:00Z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